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7CB" w:rsidRPr="00106440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="200"/>
        <w:jc w:val="center"/>
        <w:rPr>
          <w:rFonts w:ascii="Helvetica" w:hAnsi="Helvetica" w:cs="Helvetica"/>
          <w:color w:val="000000"/>
          <w:sz w:val="30"/>
          <w:szCs w:val="30"/>
        </w:rPr>
      </w:pPr>
      <w:r w:rsidRPr="00106440">
        <w:rPr>
          <w:rStyle w:val="a4"/>
          <w:rFonts w:ascii="Helvetica" w:hAnsi="Helvetica" w:cs="Helvetica"/>
          <w:color w:val="000000"/>
          <w:sz w:val="30"/>
          <w:szCs w:val="30"/>
        </w:rPr>
        <w:t>《复旦国际关系评论》稿例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一、文稿请按题目、作者（以</w:t>
      </w:r>
      <w:r w:rsidRPr="008F77AA">
        <w:rPr>
          <w:rFonts w:ascii="Helvetica" w:hAnsi="Helvetica" w:cs="Helvetica"/>
          <w:color w:val="000000"/>
        </w:rPr>
        <w:t>“</w:t>
      </w:r>
      <w:r w:rsidRPr="008F77AA">
        <w:rPr>
          <w:rFonts w:ascii="Helvetica" w:hAnsi="Helvetica" w:cs="Helvetica"/>
          <w:color w:val="000000"/>
        </w:rPr>
        <w:t>星号注</w:t>
      </w:r>
      <w:r w:rsidRPr="008F77AA">
        <w:rPr>
          <w:rFonts w:ascii="Helvetica" w:hAnsi="Helvetica" w:cs="Helvetica"/>
          <w:color w:val="000000"/>
        </w:rPr>
        <w:t>”</w:t>
      </w:r>
      <w:r w:rsidRPr="008F77AA">
        <w:rPr>
          <w:rFonts w:ascii="Helvetica" w:hAnsi="Helvetica" w:cs="Helvetica"/>
          <w:color w:val="000000"/>
        </w:rPr>
        <w:t>形式注明作者单位）、内容提要（</w:t>
      </w:r>
      <w:r w:rsidRPr="008F77AA">
        <w:rPr>
          <w:rFonts w:ascii="Helvetica" w:hAnsi="Helvetica" w:cs="Helvetica"/>
          <w:color w:val="000000"/>
        </w:rPr>
        <w:t>200</w:t>
      </w:r>
      <w:r w:rsidRPr="008F77AA">
        <w:rPr>
          <w:rFonts w:ascii="Helvetica" w:hAnsi="Helvetica" w:cs="Helvetica"/>
          <w:color w:val="000000"/>
        </w:rPr>
        <w:t>字左右）、关键词（</w:t>
      </w:r>
      <w:r w:rsidRPr="008F77AA">
        <w:rPr>
          <w:rFonts w:ascii="Helvetica" w:hAnsi="Helvetica" w:cs="Helvetica"/>
          <w:color w:val="000000"/>
        </w:rPr>
        <w:t>3-5</w:t>
      </w:r>
      <w:r w:rsidRPr="008F77AA">
        <w:rPr>
          <w:rFonts w:ascii="Helvetica" w:hAnsi="Helvetica" w:cs="Helvetica"/>
          <w:color w:val="000000"/>
        </w:rPr>
        <w:t>个）、正文之次序撰写。节次或内容编号请按一、（一）、</w:t>
      </w: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、（</w:t>
      </w: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）</w:t>
      </w:r>
      <w:r w:rsidRPr="008F77AA">
        <w:rPr>
          <w:rFonts w:ascii="Helvetica" w:hAnsi="Helvetica" w:cs="Helvetica"/>
          <w:color w:val="000000"/>
        </w:rPr>
        <w:t>……</w:t>
      </w:r>
      <w:r w:rsidRPr="008F77AA">
        <w:rPr>
          <w:rFonts w:ascii="Helvetica" w:hAnsi="Helvetica" w:cs="Helvetica"/>
          <w:color w:val="000000"/>
        </w:rPr>
        <w:t>之顺序排列。文后请附英文题目和英文摘要。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二、正文每段段首空两格。独立引文左右各缩进两格，上下各空一行，不必另加引号。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三、正文或注释中出现的中、日文书籍、期刊、报纸之名称，请以书名号《》表示；文章篇名请以书名号《》表示。西文著作、期刊、报纸之名称，请以斜体表示；文章篇名请以双引号</w:t>
      </w:r>
      <w:r w:rsidRPr="008F77AA">
        <w:rPr>
          <w:rFonts w:ascii="Helvetica" w:hAnsi="Helvetica" w:cs="Helvetica"/>
          <w:color w:val="000000"/>
        </w:rPr>
        <w:t>“”</w:t>
      </w:r>
      <w:r w:rsidRPr="008F77AA">
        <w:rPr>
          <w:rFonts w:ascii="Helvetica" w:hAnsi="Helvetica" w:cs="Helvetica"/>
          <w:color w:val="000000"/>
        </w:rPr>
        <w:t>表示。古籍书名与篇名连用时，可用</w:t>
      </w:r>
      <w:r w:rsidRPr="008F77AA">
        <w:rPr>
          <w:rFonts w:ascii="Helvetica" w:hAnsi="Helvetica" w:cs="Helvetica"/>
          <w:color w:val="000000"/>
        </w:rPr>
        <w:t>·</w:t>
      </w:r>
      <w:r w:rsidRPr="008F77AA">
        <w:rPr>
          <w:rFonts w:ascii="Helvetica" w:hAnsi="Helvetica" w:cs="Helvetica"/>
          <w:color w:val="000000"/>
        </w:rPr>
        <w:t>将</w:t>
      </w:r>
      <w:proofErr w:type="gramStart"/>
      <w:r w:rsidRPr="008F77AA">
        <w:rPr>
          <w:rFonts w:ascii="Helvetica" w:hAnsi="Helvetica" w:cs="Helvetica"/>
          <w:color w:val="000000"/>
        </w:rPr>
        <w:t>书名与篇名分</w:t>
      </w:r>
      <w:proofErr w:type="gramEnd"/>
      <w:r w:rsidRPr="008F77AA">
        <w:rPr>
          <w:rFonts w:ascii="Helvetica" w:hAnsi="Helvetica" w:cs="Helvetica"/>
          <w:color w:val="000000"/>
        </w:rPr>
        <w:t>开，如《论语</w:t>
      </w:r>
      <w:r w:rsidRPr="008F77AA">
        <w:rPr>
          <w:rFonts w:ascii="Helvetica" w:hAnsi="Helvetica" w:cs="Helvetica"/>
          <w:color w:val="000000"/>
        </w:rPr>
        <w:t>·</w:t>
      </w:r>
      <w:r w:rsidRPr="008F77AA">
        <w:rPr>
          <w:rFonts w:ascii="Helvetica" w:hAnsi="Helvetica" w:cs="Helvetica"/>
          <w:color w:val="000000"/>
        </w:rPr>
        <w:t>述儿》。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四、正文或注释中出现的页码及出版年月日，请尽量以公元纪年并以阿拉伯数字表示。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五、</w:t>
      </w:r>
      <w:proofErr w:type="gramStart"/>
      <w:r w:rsidRPr="008F77AA">
        <w:rPr>
          <w:rFonts w:ascii="Helvetica" w:hAnsi="Helvetica" w:cs="Helvetica"/>
          <w:color w:val="000000"/>
        </w:rPr>
        <w:t>所有引注均需</w:t>
      </w:r>
      <w:proofErr w:type="gramEnd"/>
      <w:r w:rsidRPr="008F77AA">
        <w:rPr>
          <w:rFonts w:ascii="Helvetica" w:hAnsi="Helvetica" w:cs="Helvetica"/>
          <w:color w:val="000000"/>
        </w:rPr>
        <w:t>详列来源。经典注释可随文夹住，其他注释一律采用</w:t>
      </w:r>
      <w:r w:rsidRPr="008F77AA">
        <w:rPr>
          <w:rFonts w:ascii="Helvetica" w:hAnsi="Helvetica" w:cs="Helvetica"/>
          <w:color w:val="000000"/>
        </w:rPr>
        <w:t>“</w:t>
      </w:r>
      <w:r w:rsidRPr="008F77AA">
        <w:rPr>
          <w:rFonts w:ascii="Helvetica" w:hAnsi="Helvetica" w:cs="Helvetica"/>
          <w:color w:val="000000"/>
        </w:rPr>
        <w:t>页下脚注</w:t>
      </w:r>
      <w:r w:rsidRPr="008F77AA">
        <w:rPr>
          <w:rFonts w:ascii="Helvetica" w:hAnsi="Helvetica" w:cs="Helvetica"/>
          <w:color w:val="000000"/>
        </w:rPr>
        <w:t>”</w:t>
      </w:r>
      <w:r w:rsidRPr="008F77AA">
        <w:rPr>
          <w:rFonts w:ascii="Helvetica" w:hAnsi="Helvetica" w:cs="Helvetica"/>
          <w:color w:val="000000"/>
        </w:rPr>
        <w:t>格式，并请参考下列附例</w:t>
      </w:r>
      <w:r w:rsidRPr="008F77AA">
        <w:rPr>
          <w:rFonts w:ascii="Helvetica" w:hAnsi="Helvetica" w:cs="Helvetica"/>
          <w:color w:val="000000"/>
        </w:rPr>
        <w:t>: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(</w:t>
      </w:r>
      <w:proofErr w:type="gramStart"/>
      <w:r w:rsidRPr="008F77AA">
        <w:rPr>
          <w:rFonts w:ascii="Helvetica" w:hAnsi="Helvetica" w:cs="Helvetica"/>
          <w:color w:val="000000"/>
        </w:rPr>
        <w:t>一</w:t>
      </w:r>
      <w:proofErr w:type="gramEnd"/>
      <w:r w:rsidRPr="008F77AA">
        <w:rPr>
          <w:rFonts w:ascii="Helvetica" w:hAnsi="Helvetica" w:cs="Helvetica"/>
          <w:color w:val="000000"/>
        </w:rPr>
        <w:t>) </w:t>
      </w:r>
      <w:r w:rsidRPr="008F77AA">
        <w:rPr>
          <w:rFonts w:ascii="Helvetica" w:hAnsi="Helvetica" w:cs="Helvetica"/>
          <w:color w:val="000000"/>
        </w:rPr>
        <w:t>书籍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．中文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）专著：倪世雄等：《当代西方国际关系理论》，上海：复旦大学出版社，</w:t>
      </w:r>
      <w:r w:rsidRPr="008F77AA">
        <w:rPr>
          <w:rFonts w:ascii="Helvetica" w:hAnsi="Helvetica" w:cs="Helvetica"/>
          <w:color w:val="000000"/>
        </w:rPr>
        <w:t>2001</w:t>
      </w:r>
      <w:r w:rsidRPr="008F77AA">
        <w:rPr>
          <w:rFonts w:ascii="Helvetica" w:hAnsi="Helvetica" w:cs="Helvetica"/>
          <w:color w:val="000000"/>
        </w:rPr>
        <w:t>年版，第</w:t>
      </w:r>
      <w:r w:rsidRPr="008F77AA">
        <w:rPr>
          <w:rFonts w:ascii="Helvetica" w:hAnsi="Helvetica" w:cs="Helvetica"/>
          <w:color w:val="000000"/>
        </w:rPr>
        <w:t>32-34</w:t>
      </w:r>
      <w:r w:rsidRPr="008F77AA">
        <w:rPr>
          <w:rFonts w:ascii="Helvetica" w:hAnsi="Helvetica" w:cs="Helvetica"/>
          <w:color w:val="000000"/>
        </w:rPr>
        <w:t>页</w:t>
      </w:r>
      <w:r w:rsidRPr="008F77AA">
        <w:rPr>
          <w:rFonts w:ascii="Helvetica" w:hAnsi="Helvetica" w:cs="Helvetica"/>
          <w:color w:val="000000"/>
        </w:rPr>
        <w:t>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2</w:t>
      </w:r>
      <w:r w:rsidRPr="008F77AA">
        <w:rPr>
          <w:rFonts w:ascii="Helvetica" w:hAnsi="Helvetica" w:cs="Helvetica"/>
          <w:color w:val="000000"/>
        </w:rPr>
        <w:t>）编著：倪世雄主编：《冲突与合作：现代西方国际关系理论评价》，成都：四川人民出版社，</w:t>
      </w:r>
      <w:r w:rsidRPr="008F77AA">
        <w:rPr>
          <w:rFonts w:ascii="Helvetica" w:hAnsi="Helvetica" w:cs="Helvetica"/>
          <w:color w:val="000000"/>
        </w:rPr>
        <w:t>1988</w:t>
      </w:r>
      <w:r w:rsidRPr="008F77AA">
        <w:rPr>
          <w:rFonts w:ascii="Helvetica" w:hAnsi="Helvetica" w:cs="Helvetica"/>
          <w:color w:val="000000"/>
        </w:rPr>
        <w:t>年版，第</w:t>
      </w:r>
      <w:r w:rsidRPr="008F77AA">
        <w:rPr>
          <w:rFonts w:ascii="Helvetica" w:hAnsi="Helvetica" w:cs="Helvetica"/>
          <w:color w:val="000000"/>
        </w:rPr>
        <w:t>71</w:t>
      </w:r>
      <w:r w:rsidRPr="008F77AA">
        <w:rPr>
          <w:rFonts w:ascii="Helvetica" w:hAnsi="Helvetica" w:cs="Helvetica"/>
          <w:color w:val="000000"/>
        </w:rPr>
        <w:t>页。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3</w:t>
      </w:r>
      <w:r w:rsidRPr="008F77AA">
        <w:rPr>
          <w:rFonts w:ascii="Helvetica" w:hAnsi="Helvetica" w:cs="Helvetica"/>
          <w:color w:val="000000"/>
        </w:rPr>
        <w:t>）译著：罗伯特</w:t>
      </w:r>
      <w:r w:rsidRPr="008F77AA">
        <w:rPr>
          <w:rFonts w:ascii="Helvetica" w:hAnsi="Helvetica" w:cs="Helvetica"/>
          <w:color w:val="000000"/>
        </w:rPr>
        <w:t>·</w:t>
      </w:r>
      <w:r w:rsidRPr="008F77AA">
        <w:rPr>
          <w:rFonts w:ascii="Helvetica" w:hAnsi="Helvetica" w:cs="Helvetica"/>
          <w:color w:val="000000"/>
        </w:rPr>
        <w:t>吉尔平：《国际关系政治经济学》，杨宇光等译，北京：经济科学出版社，</w:t>
      </w:r>
      <w:r w:rsidRPr="008F77AA">
        <w:rPr>
          <w:rFonts w:ascii="Helvetica" w:hAnsi="Helvetica" w:cs="Helvetica"/>
          <w:color w:val="000000"/>
        </w:rPr>
        <w:t>1989</w:t>
      </w:r>
      <w:r w:rsidRPr="008F77AA">
        <w:rPr>
          <w:rFonts w:ascii="Helvetica" w:hAnsi="Helvetica" w:cs="Helvetica"/>
          <w:color w:val="000000"/>
        </w:rPr>
        <w:t>年版，第</w:t>
      </w:r>
      <w:r w:rsidRPr="008F77AA">
        <w:rPr>
          <w:rFonts w:ascii="Helvetica" w:hAnsi="Helvetica" w:cs="Helvetica"/>
          <w:color w:val="000000"/>
        </w:rPr>
        <w:t>207</w:t>
      </w:r>
      <w:r w:rsidRPr="008F77AA">
        <w:rPr>
          <w:rFonts w:ascii="Helvetica" w:hAnsi="Helvetica" w:cs="Helvetica"/>
          <w:color w:val="000000"/>
        </w:rPr>
        <w:t>页。</w:t>
      </w:r>
    </w:p>
    <w:p w:rsidR="007837CB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4</w:t>
      </w:r>
      <w:r w:rsidRPr="008F77AA">
        <w:rPr>
          <w:rFonts w:ascii="Helvetica" w:hAnsi="Helvetica" w:cs="Helvetica"/>
          <w:color w:val="000000"/>
        </w:rPr>
        <w:t>）文集中的文章：黄仁伟：《关于中国和平崛起道路的再思考》，载上海市社会科学界社联合会编：《人文社会科学与当代中国</w:t>
      </w:r>
      <w:r w:rsidRPr="008F77AA">
        <w:rPr>
          <w:rFonts w:ascii="Helvetica" w:hAnsi="Helvetica" w:cs="Helvetica"/>
          <w:color w:val="000000"/>
        </w:rPr>
        <w:t>——</w:t>
      </w:r>
      <w:r w:rsidRPr="008F77AA">
        <w:rPr>
          <w:rFonts w:ascii="Helvetica" w:hAnsi="Helvetica" w:cs="Helvetica"/>
          <w:color w:val="000000"/>
        </w:rPr>
        <w:t>上海市社会科学界</w:t>
      </w:r>
      <w:r w:rsidRPr="008F77AA">
        <w:rPr>
          <w:rFonts w:ascii="Helvetica" w:hAnsi="Helvetica" w:cs="Helvetica"/>
          <w:color w:val="000000"/>
        </w:rPr>
        <w:t>2003</w:t>
      </w:r>
      <w:r w:rsidRPr="008F77AA">
        <w:rPr>
          <w:rFonts w:ascii="Helvetica" w:hAnsi="Helvetica" w:cs="Helvetica"/>
          <w:color w:val="000000"/>
        </w:rPr>
        <w:t>年度学术年会文集》，上海：上海人民出版社，</w:t>
      </w:r>
      <w:r w:rsidRPr="008F77AA">
        <w:rPr>
          <w:rFonts w:ascii="Helvetica" w:hAnsi="Helvetica" w:cs="Helvetica"/>
          <w:color w:val="000000"/>
        </w:rPr>
        <w:t>2003</w:t>
      </w:r>
      <w:r w:rsidRPr="008F77AA">
        <w:rPr>
          <w:rFonts w:ascii="Helvetica" w:hAnsi="Helvetica" w:cs="Helvetica"/>
          <w:color w:val="000000"/>
        </w:rPr>
        <w:t>年版，第</w:t>
      </w:r>
      <w:r w:rsidRPr="008F77AA">
        <w:rPr>
          <w:rFonts w:ascii="Helvetica" w:hAnsi="Helvetica" w:cs="Helvetica"/>
          <w:color w:val="000000"/>
        </w:rPr>
        <w:t>164-175</w:t>
      </w:r>
      <w:r w:rsidRPr="008F77AA">
        <w:rPr>
          <w:rFonts w:ascii="Helvetica" w:hAnsi="Helvetica" w:cs="Helvetica"/>
          <w:color w:val="000000"/>
        </w:rPr>
        <w:t>页。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bookmarkStart w:id="0" w:name="_GoBack"/>
      <w:bookmarkEnd w:id="0"/>
      <w:r w:rsidRPr="008F77AA">
        <w:rPr>
          <w:rFonts w:ascii="Helvetica" w:hAnsi="Helvetica" w:cs="Helvetica"/>
          <w:color w:val="000000"/>
        </w:rPr>
        <w:t>2</w:t>
      </w:r>
      <w:r w:rsidRPr="008F77AA">
        <w:rPr>
          <w:rFonts w:ascii="Helvetica" w:hAnsi="Helvetica" w:cs="Helvetica"/>
          <w:color w:val="000000"/>
        </w:rPr>
        <w:t>．西文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lastRenderedPageBreak/>
        <w:t>（</w:t>
      </w: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）专著：</w:t>
      </w:r>
      <w:r w:rsidRPr="008F77AA">
        <w:rPr>
          <w:rFonts w:ascii="Helvetica" w:hAnsi="Helvetica" w:cs="Helvetica"/>
          <w:color w:val="000000"/>
        </w:rPr>
        <w:t xml:space="preserve">Robert </w:t>
      </w:r>
      <w:proofErr w:type="spellStart"/>
      <w:r w:rsidRPr="008F77AA">
        <w:rPr>
          <w:rFonts w:ascii="Helvetica" w:hAnsi="Helvetica" w:cs="Helvetica"/>
          <w:color w:val="000000"/>
        </w:rPr>
        <w:t>keohane</w:t>
      </w:r>
      <w:proofErr w:type="spellEnd"/>
      <w:r w:rsidRPr="008F77AA">
        <w:rPr>
          <w:rFonts w:ascii="Helvetica" w:hAnsi="Helvetica" w:cs="Helvetica"/>
          <w:color w:val="000000"/>
        </w:rPr>
        <w:t xml:space="preserve"> and Joseph Nye, Power </w:t>
      </w:r>
      <w:proofErr w:type="spellStart"/>
      <w:r w:rsidRPr="008F77AA">
        <w:rPr>
          <w:rFonts w:ascii="Helvetica" w:hAnsi="Helvetica" w:cs="Helvetica"/>
          <w:color w:val="000000"/>
        </w:rPr>
        <w:t>andInterdependence</w:t>
      </w:r>
      <w:proofErr w:type="spellEnd"/>
      <w:r w:rsidRPr="008F77AA">
        <w:rPr>
          <w:rFonts w:ascii="Helvetica" w:hAnsi="Helvetica" w:cs="Helvetica"/>
          <w:color w:val="000000"/>
        </w:rPr>
        <w:t>: World Politics in Transition, Boston, M.A.: little Brown, 1977</w:t>
      </w:r>
      <w:proofErr w:type="gramStart"/>
      <w:r w:rsidRPr="008F77AA">
        <w:rPr>
          <w:rFonts w:ascii="Helvetica" w:hAnsi="Helvetica" w:cs="Helvetica"/>
          <w:color w:val="000000"/>
        </w:rPr>
        <w:t>,pp.35</w:t>
      </w:r>
      <w:proofErr w:type="gramEnd"/>
      <w:r w:rsidRPr="008F77AA">
        <w:rPr>
          <w:rFonts w:ascii="Helvetica" w:hAnsi="Helvetica" w:cs="Helvetica"/>
          <w:color w:val="000000"/>
        </w:rPr>
        <w:t>-44.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(2)</w:t>
      </w:r>
      <w:r w:rsidRPr="008F77AA">
        <w:rPr>
          <w:rFonts w:ascii="Helvetica" w:hAnsi="Helvetica" w:cs="Helvetica"/>
          <w:color w:val="000000"/>
        </w:rPr>
        <w:t>编著：</w:t>
      </w:r>
      <w:r w:rsidRPr="008F77AA">
        <w:rPr>
          <w:rFonts w:ascii="Helvetica" w:hAnsi="Helvetica" w:cs="Helvetica"/>
          <w:color w:val="000000"/>
        </w:rPr>
        <w:t xml:space="preserve">Kenneth </w:t>
      </w:r>
      <w:proofErr w:type="spellStart"/>
      <w:r w:rsidRPr="008F77AA">
        <w:rPr>
          <w:rFonts w:ascii="Helvetica" w:hAnsi="Helvetica" w:cs="Helvetica"/>
          <w:color w:val="000000"/>
        </w:rPr>
        <w:t>Oye</w:t>
      </w:r>
      <w:proofErr w:type="spellEnd"/>
      <w:r w:rsidRPr="008F77AA">
        <w:rPr>
          <w:rFonts w:ascii="Helvetica" w:hAnsi="Helvetica" w:cs="Helvetica"/>
          <w:color w:val="000000"/>
        </w:rPr>
        <w:t>, ed., Cooperation under Anarchy, Princeton, N.J: Princeton University Press, 1986, p.38.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(3)</w:t>
      </w:r>
      <w:r w:rsidRPr="008F77AA">
        <w:rPr>
          <w:rFonts w:ascii="Helvetica" w:hAnsi="Helvetica" w:cs="Helvetica"/>
          <w:color w:val="000000"/>
        </w:rPr>
        <w:t>译著：</w:t>
      </w:r>
      <w:r w:rsidRPr="008F77AA">
        <w:rPr>
          <w:rFonts w:ascii="Helvetica" w:hAnsi="Helvetica" w:cs="Helvetica"/>
          <w:color w:val="000000"/>
        </w:rPr>
        <w:t xml:space="preserve">Nikolai Kondratieff, The Long Wane </w:t>
      </w:r>
      <w:proofErr w:type="spellStart"/>
      <w:r w:rsidRPr="008F77AA">
        <w:rPr>
          <w:rFonts w:ascii="Helvetica" w:hAnsi="Helvetica" w:cs="Helvetica"/>
          <w:color w:val="000000"/>
        </w:rPr>
        <w:t>Cycle</w:t>
      </w:r>
      <w:proofErr w:type="gramStart"/>
      <w:r w:rsidRPr="008F77AA">
        <w:rPr>
          <w:rFonts w:ascii="Helvetica" w:hAnsi="Helvetica" w:cs="Helvetica"/>
          <w:color w:val="000000"/>
        </w:rPr>
        <w:t>,trans</w:t>
      </w:r>
      <w:proofErr w:type="spellEnd"/>
      <w:proofErr w:type="gramEnd"/>
      <w:r w:rsidRPr="008F77AA">
        <w:rPr>
          <w:rFonts w:ascii="Helvetica" w:hAnsi="Helvetica" w:cs="Helvetica"/>
          <w:color w:val="000000"/>
        </w:rPr>
        <w:t>. Guy Daniels, New York: Richardson and Snyder, 1984,chapter 2.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(4)</w:t>
      </w:r>
      <w:r w:rsidRPr="008F77AA">
        <w:rPr>
          <w:rFonts w:ascii="Helvetica" w:hAnsi="Helvetica" w:cs="Helvetica"/>
          <w:color w:val="000000"/>
        </w:rPr>
        <w:t>文集中的文章：</w:t>
      </w:r>
      <w:r w:rsidRPr="008F77AA">
        <w:rPr>
          <w:rFonts w:ascii="Helvetica" w:hAnsi="Helvetica" w:cs="Helvetica"/>
          <w:color w:val="000000"/>
        </w:rPr>
        <w:t xml:space="preserve">Raymond </w:t>
      </w:r>
      <w:proofErr w:type="gramStart"/>
      <w:r w:rsidRPr="008F77AA">
        <w:rPr>
          <w:rFonts w:ascii="Helvetica" w:hAnsi="Helvetica" w:cs="Helvetica"/>
          <w:color w:val="000000"/>
        </w:rPr>
        <w:t>Aron ,“</w:t>
      </w:r>
      <w:proofErr w:type="gramEnd"/>
      <w:r w:rsidRPr="008F77AA">
        <w:rPr>
          <w:rFonts w:ascii="Helvetica" w:hAnsi="Helvetica" w:cs="Helvetica"/>
          <w:color w:val="000000"/>
        </w:rPr>
        <w:t xml:space="preserve">War and Industry Society,” in Leon </w:t>
      </w:r>
      <w:proofErr w:type="spellStart"/>
      <w:r w:rsidRPr="008F77AA">
        <w:rPr>
          <w:rFonts w:ascii="Helvetica" w:hAnsi="Helvetica" w:cs="Helvetica"/>
          <w:color w:val="000000"/>
        </w:rPr>
        <w:t>Bramson</w:t>
      </w:r>
      <w:proofErr w:type="spellEnd"/>
      <w:r w:rsidRPr="008F77AA">
        <w:rPr>
          <w:rFonts w:ascii="Helvetica" w:hAnsi="Helvetica" w:cs="Helvetica"/>
          <w:color w:val="000000"/>
        </w:rPr>
        <w:t xml:space="preserve"> and </w:t>
      </w:r>
      <w:proofErr w:type="spellStart"/>
      <w:r w:rsidRPr="008F77AA">
        <w:rPr>
          <w:rFonts w:ascii="Helvetica" w:hAnsi="Helvetica" w:cs="Helvetica"/>
          <w:color w:val="000000"/>
        </w:rPr>
        <w:t>GeorgeGorthals</w:t>
      </w:r>
      <w:proofErr w:type="spellEnd"/>
      <w:r w:rsidRPr="008F77AA">
        <w:rPr>
          <w:rFonts w:ascii="Helvetica" w:hAnsi="Helvetica" w:cs="Helvetica"/>
          <w:color w:val="000000"/>
        </w:rPr>
        <w:t xml:space="preserve">, eds., War: Studies from </w:t>
      </w:r>
      <w:proofErr w:type="spellStart"/>
      <w:r w:rsidRPr="008F77AA">
        <w:rPr>
          <w:rFonts w:ascii="Helvetica" w:hAnsi="Helvetica" w:cs="Helvetica"/>
          <w:color w:val="000000"/>
        </w:rPr>
        <w:t>Psychology,Sociology</w:t>
      </w:r>
      <w:proofErr w:type="spellEnd"/>
      <w:r w:rsidRPr="008F77AA">
        <w:rPr>
          <w:rFonts w:ascii="Helvetica" w:hAnsi="Helvetica" w:cs="Helvetica"/>
          <w:color w:val="000000"/>
        </w:rPr>
        <w:t xml:space="preserve">, and </w:t>
      </w:r>
      <w:proofErr w:type="spellStart"/>
      <w:r w:rsidRPr="008F77AA">
        <w:rPr>
          <w:rFonts w:ascii="Helvetica" w:hAnsi="Helvetica" w:cs="Helvetica"/>
          <w:color w:val="000000"/>
        </w:rPr>
        <w:t>Anthronology</w:t>
      </w:r>
      <w:proofErr w:type="spellEnd"/>
      <w:r w:rsidRPr="008F77AA">
        <w:rPr>
          <w:rFonts w:ascii="Helvetica" w:hAnsi="Helvetica" w:cs="Helvetica"/>
          <w:color w:val="000000"/>
        </w:rPr>
        <w:t xml:space="preserve">, New </w:t>
      </w:r>
      <w:proofErr w:type="spellStart"/>
      <w:r w:rsidRPr="008F77AA">
        <w:rPr>
          <w:rFonts w:ascii="Helvetica" w:hAnsi="Helvetica" w:cs="Helvetica"/>
          <w:color w:val="000000"/>
        </w:rPr>
        <w:t>York:Basic</w:t>
      </w:r>
      <w:proofErr w:type="spellEnd"/>
      <w:r w:rsidRPr="008F77AA">
        <w:rPr>
          <w:rFonts w:ascii="Helvetica" w:hAnsi="Helvetica" w:cs="Helvetica"/>
          <w:color w:val="000000"/>
        </w:rPr>
        <w:t xml:space="preserve"> Books,1968.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(</w:t>
      </w:r>
      <w:r w:rsidRPr="008F77AA">
        <w:rPr>
          <w:rFonts w:ascii="Helvetica" w:hAnsi="Helvetica" w:cs="Helvetica"/>
          <w:color w:val="000000"/>
        </w:rPr>
        <w:t>二</w:t>
      </w:r>
      <w:r w:rsidRPr="008F77AA">
        <w:rPr>
          <w:rFonts w:ascii="Helvetica" w:hAnsi="Helvetica" w:cs="Helvetica"/>
          <w:color w:val="000000"/>
        </w:rPr>
        <w:t>)</w:t>
      </w:r>
      <w:r w:rsidRPr="008F77AA">
        <w:rPr>
          <w:rFonts w:ascii="Helvetica" w:hAnsi="Helvetica" w:cs="Helvetica"/>
          <w:color w:val="000000"/>
        </w:rPr>
        <w:t>论文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．中文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）期刊论文：阎学通：《中国面临的国际安全环境》，《世界知识》，</w:t>
      </w:r>
      <w:r w:rsidRPr="008F77AA">
        <w:rPr>
          <w:rFonts w:ascii="Helvetica" w:hAnsi="Helvetica" w:cs="Helvetica"/>
          <w:color w:val="000000"/>
        </w:rPr>
        <w:t>2000</w:t>
      </w:r>
      <w:r w:rsidRPr="008F77AA">
        <w:rPr>
          <w:rFonts w:ascii="Helvetica" w:hAnsi="Helvetica" w:cs="Helvetica"/>
          <w:color w:val="000000"/>
        </w:rPr>
        <w:t>年第</w:t>
      </w:r>
      <w:r w:rsidRPr="008F77AA">
        <w:rPr>
          <w:rFonts w:ascii="Helvetica" w:hAnsi="Helvetica" w:cs="Helvetica"/>
          <w:color w:val="000000"/>
        </w:rPr>
        <w:t>3</w:t>
      </w:r>
      <w:r w:rsidRPr="008F77AA">
        <w:rPr>
          <w:rFonts w:ascii="Helvetica" w:hAnsi="Helvetica" w:cs="Helvetica"/>
          <w:color w:val="000000"/>
        </w:rPr>
        <w:t>期。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2</w:t>
      </w:r>
      <w:r w:rsidRPr="008F77AA">
        <w:rPr>
          <w:rFonts w:ascii="Helvetica" w:hAnsi="Helvetica" w:cs="Helvetica"/>
          <w:color w:val="000000"/>
        </w:rPr>
        <w:t>）报纸文章：丁刚：《多边合作求安全》，《人民日报》，</w:t>
      </w:r>
      <w:r w:rsidRPr="008F77AA">
        <w:rPr>
          <w:rFonts w:ascii="Helvetica" w:hAnsi="Helvetica" w:cs="Helvetica"/>
          <w:color w:val="000000"/>
        </w:rPr>
        <w:t>2005</w:t>
      </w:r>
      <w:r w:rsidRPr="008F77AA">
        <w:rPr>
          <w:rFonts w:ascii="Helvetica" w:hAnsi="Helvetica" w:cs="Helvetica"/>
          <w:color w:val="000000"/>
        </w:rPr>
        <w:t>年</w:t>
      </w:r>
      <w:r w:rsidRPr="008F77AA">
        <w:rPr>
          <w:rFonts w:ascii="Helvetica" w:hAnsi="Helvetica" w:cs="Helvetica"/>
          <w:color w:val="000000"/>
        </w:rPr>
        <w:t>3</w:t>
      </w:r>
      <w:r w:rsidRPr="008F77AA">
        <w:rPr>
          <w:rFonts w:ascii="Helvetica" w:hAnsi="Helvetica" w:cs="Helvetica"/>
          <w:color w:val="000000"/>
        </w:rPr>
        <w:t>月</w:t>
      </w:r>
      <w:r w:rsidRPr="008F77AA">
        <w:rPr>
          <w:rFonts w:ascii="Helvetica" w:hAnsi="Helvetica" w:cs="Helvetica"/>
          <w:color w:val="000000"/>
        </w:rPr>
        <w:t>23</w:t>
      </w:r>
      <w:r w:rsidRPr="008F77AA">
        <w:rPr>
          <w:rFonts w:ascii="Helvetica" w:hAnsi="Helvetica" w:cs="Helvetica"/>
          <w:color w:val="000000"/>
        </w:rPr>
        <w:t>日，第三版。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2.</w:t>
      </w:r>
      <w:r w:rsidRPr="008F77AA">
        <w:rPr>
          <w:rFonts w:ascii="Helvetica" w:hAnsi="Helvetica" w:cs="Helvetica"/>
          <w:color w:val="000000"/>
        </w:rPr>
        <w:t>西文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（</w:t>
      </w:r>
      <w:r w:rsidRPr="008F77AA">
        <w:rPr>
          <w:rFonts w:ascii="Helvetica" w:hAnsi="Helvetica" w:cs="Helvetica"/>
          <w:color w:val="000000"/>
        </w:rPr>
        <w:t>1</w:t>
      </w:r>
      <w:r w:rsidRPr="008F77AA">
        <w:rPr>
          <w:rFonts w:ascii="Helvetica" w:hAnsi="Helvetica" w:cs="Helvetica"/>
          <w:color w:val="000000"/>
        </w:rPr>
        <w:t>）期刊论文：</w:t>
      </w:r>
      <w:r w:rsidRPr="008F77AA">
        <w:rPr>
          <w:rFonts w:ascii="Helvetica" w:hAnsi="Helvetica" w:cs="Helvetica"/>
          <w:color w:val="000000"/>
        </w:rPr>
        <w:t xml:space="preserve">Barry </w:t>
      </w:r>
      <w:proofErr w:type="spellStart"/>
      <w:r w:rsidRPr="008F77AA">
        <w:rPr>
          <w:rFonts w:ascii="Helvetica" w:hAnsi="Helvetica" w:cs="Helvetica"/>
          <w:color w:val="000000"/>
        </w:rPr>
        <w:t>Buzan</w:t>
      </w:r>
      <w:proofErr w:type="spellEnd"/>
      <w:proofErr w:type="gramStart"/>
      <w:r w:rsidRPr="008F77AA">
        <w:rPr>
          <w:rFonts w:ascii="Helvetica" w:hAnsi="Helvetica" w:cs="Helvetica"/>
          <w:color w:val="000000"/>
        </w:rPr>
        <w:t>,“</w:t>
      </w:r>
      <w:proofErr w:type="gramEnd"/>
      <w:r w:rsidRPr="008F77AA">
        <w:rPr>
          <w:rFonts w:ascii="Helvetica" w:hAnsi="Helvetica" w:cs="Helvetica"/>
          <w:color w:val="000000"/>
        </w:rPr>
        <w:t xml:space="preserve">Economic Structure and International Security: </w:t>
      </w:r>
      <w:proofErr w:type="spellStart"/>
      <w:r w:rsidRPr="008F77AA">
        <w:rPr>
          <w:rFonts w:ascii="Helvetica" w:hAnsi="Helvetica" w:cs="Helvetica"/>
          <w:color w:val="000000"/>
        </w:rPr>
        <w:t>TheLimits</w:t>
      </w:r>
      <w:proofErr w:type="spellEnd"/>
      <w:r w:rsidRPr="008F77AA">
        <w:rPr>
          <w:rFonts w:ascii="Helvetica" w:hAnsi="Helvetica" w:cs="Helvetica"/>
          <w:color w:val="000000"/>
        </w:rPr>
        <w:t xml:space="preserve"> of the Liberal Case,” International Organization, Vol.38,No.4, Autumn1984,PP.597-642.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(2)</w:t>
      </w:r>
      <w:r w:rsidRPr="008F77AA">
        <w:rPr>
          <w:rFonts w:ascii="Helvetica" w:hAnsi="Helvetica" w:cs="Helvetica"/>
          <w:color w:val="000000"/>
        </w:rPr>
        <w:t>报纸文章：</w:t>
      </w:r>
      <w:r w:rsidRPr="008F77AA">
        <w:rPr>
          <w:rFonts w:ascii="Helvetica" w:hAnsi="Helvetica" w:cs="Helvetica"/>
          <w:color w:val="000000"/>
        </w:rPr>
        <w:t xml:space="preserve">Robin Wright and Glenn </w:t>
      </w:r>
      <w:proofErr w:type="spellStart"/>
      <w:r w:rsidRPr="008F77AA">
        <w:rPr>
          <w:rFonts w:ascii="Helvetica" w:hAnsi="Helvetica" w:cs="Helvetica"/>
          <w:color w:val="000000"/>
        </w:rPr>
        <w:t>Kessler</w:t>
      </w:r>
      <w:proofErr w:type="gramStart"/>
      <w:r w:rsidRPr="008F77AA">
        <w:rPr>
          <w:rFonts w:ascii="Helvetica" w:hAnsi="Helvetica" w:cs="Helvetica"/>
          <w:color w:val="000000"/>
        </w:rPr>
        <w:t>,“</w:t>
      </w:r>
      <w:proofErr w:type="gramEnd"/>
      <w:r w:rsidRPr="008F77AA">
        <w:rPr>
          <w:rFonts w:ascii="Helvetica" w:hAnsi="Helvetica" w:cs="Helvetica"/>
          <w:color w:val="000000"/>
        </w:rPr>
        <w:t>Bush</w:t>
      </w:r>
      <w:proofErr w:type="spellEnd"/>
      <w:r w:rsidRPr="008F77AA">
        <w:rPr>
          <w:rFonts w:ascii="Helvetica" w:hAnsi="Helvetica" w:cs="Helvetica"/>
          <w:color w:val="000000"/>
        </w:rPr>
        <w:t xml:space="preserve"> Aims for ‘Greater </w:t>
      </w:r>
      <w:proofErr w:type="spellStart"/>
      <w:r w:rsidRPr="008F77AA">
        <w:rPr>
          <w:rFonts w:ascii="Helvetica" w:hAnsi="Helvetica" w:cs="Helvetica"/>
          <w:color w:val="000000"/>
        </w:rPr>
        <w:t>Mideast’Plan,”Washington</w:t>
      </w:r>
      <w:proofErr w:type="spellEnd"/>
      <w:r w:rsidRPr="008F77AA">
        <w:rPr>
          <w:rFonts w:ascii="Helvetica" w:hAnsi="Helvetica" w:cs="Helvetica"/>
          <w:color w:val="000000"/>
        </w:rPr>
        <w:t xml:space="preserve"> Post,February9,2004,p.A-1.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六、第一次引用应注明全名以出版项，再次引用可以简化为</w:t>
      </w:r>
      <w:r w:rsidRPr="008F77AA">
        <w:rPr>
          <w:rFonts w:ascii="Helvetica" w:hAnsi="Helvetica" w:cs="Helvetica"/>
          <w:color w:val="000000"/>
        </w:rPr>
        <w:t>“</w:t>
      </w:r>
      <w:r w:rsidRPr="008F77AA">
        <w:rPr>
          <w:rFonts w:ascii="Helvetica" w:hAnsi="Helvetica" w:cs="Helvetica"/>
          <w:color w:val="000000"/>
        </w:rPr>
        <w:t>作者、著作、页码</w:t>
      </w:r>
      <w:r w:rsidRPr="008F77AA">
        <w:rPr>
          <w:rFonts w:ascii="Helvetica" w:hAnsi="Helvetica" w:cs="Helvetica"/>
          <w:color w:val="000000"/>
        </w:rPr>
        <w:t>”</w:t>
      </w:r>
      <w:r w:rsidRPr="008F77AA">
        <w:rPr>
          <w:rFonts w:ascii="Helvetica" w:hAnsi="Helvetica" w:cs="Helvetica"/>
          <w:color w:val="000000"/>
        </w:rPr>
        <w:t>，如与前一引用完全相同，可简化为</w:t>
      </w:r>
      <w:r w:rsidRPr="008F77AA">
        <w:rPr>
          <w:rFonts w:ascii="Helvetica" w:hAnsi="Helvetica" w:cs="Helvetica"/>
          <w:color w:val="000000"/>
        </w:rPr>
        <w:t>“</w:t>
      </w:r>
      <w:r w:rsidRPr="008F77AA">
        <w:rPr>
          <w:rFonts w:ascii="Helvetica" w:hAnsi="Helvetica" w:cs="Helvetica"/>
          <w:color w:val="000000"/>
        </w:rPr>
        <w:t>同上</w:t>
      </w:r>
      <w:r w:rsidRPr="008F77AA">
        <w:rPr>
          <w:rFonts w:ascii="Helvetica" w:hAnsi="Helvetica" w:cs="Helvetica"/>
          <w:color w:val="000000"/>
        </w:rPr>
        <w:t>”</w:t>
      </w:r>
      <w:r w:rsidRPr="008F77AA">
        <w:rPr>
          <w:rFonts w:ascii="Helvetica" w:hAnsi="Helvetica" w:cs="Helvetica"/>
          <w:color w:val="000000"/>
        </w:rPr>
        <w:t>（英文用</w:t>
      </w:r>
      <w:r w:rsidRPr="008F77AA">
        <w:rPr>
          <w:rFonts w:ascii="Helvetica" w:hAnsi="Helvetica" w:cs="Helvetica"/>
          <w:color w:val="000000"/>
        </w:rPr>
        <w:t>“Ibid.”</w:t>
      </w:r>
      <w:r w:rsidRPr="008F77AA">
        <w:rPr>
          <w:rFonts w:ascii="Helvetica" w:hAnsi="Helvetica" w:cs="Helvetica"/>
          <w:color w:val="000000"/>
        </w:rPr>
        <w:t>表示）。</w:t>
      </w:r>
    </w:p>
    <w:p w:rsidR="007837CB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七、互联网上下载的资料除应注明作者、题目、时间等信息外，还应注明完整网址。</w:t>
      </w:r>
    </w:p>
    <w:p w:rsidR="0046669F" w:rsidRPr="008F77AA" w:rsidRDefault="007837CB" w:rsidP="005A4A40">
      <w:pPr>
        <w:pStyle w:val="a3"/>
        <w:shd w:val="clear" w:color="auto" w:fill="FFFFFF"/>
        <w:spacing w:before="0" w:beforeAutospacing="0" w:after="0" w:afterAutospacing="0" w:line="500" w:lineRule="exact"/>
        <w:ind w:firstLineChars="200" w:firstLine="480"/>
        <w:jc w:val="both"/>
        <w:rPr>
          <w:rFonts w:ascii="Helvetica" w:hAnsi="Helvetica" w:cs="Helvetica"/>
          <w:color w:val="000000"/>
        </w:rPr>
      </w:pPr>
      <w:r w:rsidRPr="008F77AA">
        <w:rPr>
          <w:rFonts w:ascii="Helvetica" w:hAnsi="Helvetica" w:cs="Helvetica"/>
          <w:color w:val="000000"/>
        </w:rPr>
        <w:t>八、请尽量避免使用特殊字体、编辑方式或个人格式。</w:t>
      </w:r>
    </w:p>
    <w:sectPr w:rsidR="0046669F" w:rsidRPr="008F7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7CB"/>
    <w:rsid w:val="00106440"/>
    <w:rsid w:val="001C597D"/>
    <w:rsid w:val="002A4126"/>
    <w:rsid w:val="002B67EC"/>
    <w:rsid w:val="0035711E"/>
    <w:rsid w:val="0039227B"/>
    <w:rsid w:val="0046669F"/>
    <w:rsid w:val="005A4A40"/>
    <w:rsid w:val="00601EBB"/>
    <w:rsid w:val="007837CB"/>
    <w:rsid w:val="008F77AA"/>
    <w:rsid w:val="0090373D"/>
    <w:rsid w:val="00962E1C"/>
    <w:rsid w:val="00AD5E93"/>
    <w:rsid w:val="00AE3A48"/>
    <w:rsid w:val="00B0148C"/>
    <w:rsid w:val="00BC16EE"/>
    <w:rsid w:val="00C04D93"/>
    <w:rsid w:val="00C1433C"/>
    <w:rsid w:val="00C86C05"/>
    <w:rsid w:val="00D2066F"/>
    <w:rsid w:val="00F116EF"/>
    <w:rsid w:val="00F52818"/>
    <w:rsid w:val="00FA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98296C-96C7-433C-A299-0D63DFEE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37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837CB"/>
    <w:rPr>
      <w:b/>
      <w:bCs/>
    </w:rPr>
  </w:style>
  <w:style w:type="character" w:styleId="a5">
    <w:name w:val="Hyperlink"/>
    <w:basedOn w:val="a0"/>
    <w:uiPriority w:val="99"/>
    <w:unhideWhenUsed/>
    <w:rsid w:val="00C143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2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ysw</cp:lastModifiedBy>
  <cp:revision>5</cp:revision>
  <dcterms:created xsi:type="dcterms:W3CDTF">2018-01-28T12:12:00Z</dcterms:created>
  <dcterms:modified xsi:type="dcterms:W3CDTF">2018-01-28T12:13:00Z</dcterms:modified>
</cp:coreProperties>
</file>